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7A0CCE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ZAŁĄCZNIK NR 3 DO SIWZ nr KS/ZP/6/2011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 .          ........................., dnia ....................... 2011 r.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(nazwa i adres Wykonawcy)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FORMULARZ OFERTY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Odpowiadając na ogłoszenie o przetargu nieograniczonym na „</w:t>
      </w:r>
      <w:r w:rsidRPr="007A0CC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leasing elektrycznych zespołów trakcyjnych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zgodnie z wymaganiami określonymi w Specyfikacji Istotnych Warunków Zamówienia (SIWZ) dla tego przetargu składamy niniejszą ofertę.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cenowa.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wykonanie całości przedmiotu zamówienia, zgodnie ze opisem technicznym oraz istotnym postanowieniami umownymi stanowiącymi załączniki do SIWZ za cenę: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(netto)* części kapitałowych </w:t>
      </w:r>
      <w:r w:rsidRPr="007A0CC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za jeden Pojazd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okres 72 miesięcy (dla 72 rat leasingowych):  …………………………………………..……… zł (słownie: …...........................….............………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(brutto) części kapitałowych </w:t>
      </w:r>
      <w:r w:rsidRPr="007A0CC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za jeden Pojazd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okres 72 miesięcy (dla 72 rat leasingowych):  …………………………………… zł (słownie: …...........................….............……………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(netto)* części odsetkowych </w:t>
      </w:r>
      <w:r w:rsidRPr="007A0CC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za jeden Pojazd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okres 84 miesięcy (dla 84 rat leasingowych):  …………………………………………..…zł (słownie: …...........................….............………złotych).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(brutto) części odsetkowych </w:t>
      </w:r>
      <w:r w:rsidRPr="007A0CC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za jeden Pojazd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okres 84 miesięcy (dla 84 rat leasingowych):  …………………………………zł  (słownie: …...........................….............……………………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A0CC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Uwaga!!!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wyliczenia należy przyjąć stawkę referencyjną WIBOR 1M, obowiązującą w dniu zamieszczenia ogłoszenia o wszczęciu niniejszego postępowania w Dzienniku Urzędowym Unii Europejskiej, formułę naliczania odsete</w:t>
      </w:r>
      <w:smartTag w:uri="lexAThandschemas/lexAThand" w:element="lexATorzeczenia">
        <w:smartTagPr>
          <w:attr w:name="WydIDENT" w:val="K"/>
          <w:attr w:name="DocIDENT" w:val="K 30/36"/>
          <w:attr w:name="DOCTYPE" w:val="orzeczenie"/>
        </w:smartTagPr>
        <w:r w:rsidRPr="007A0CCE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k 30/36</w:t>
        </w:r>
      </w:smartTag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0, oraz należy założyć że wszystkie okresy odsetkowe w okresie leasingu są równe.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7A0CC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w tym: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(netto)* zmodernizowania 5 Pojazdów:  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 zł (słownie: …...........................…..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(brutto)* zmodernizowania 5 Pojazdów:  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 zł (słownie: …...........................…..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(netto) * utrzymania 5 Pojazdów: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 zł (słownie: …...........................…..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(brutto) * utrzymania 5 Pojazdów: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 zł (słownie: …...........................…..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Marża: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E5AA3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E5AA3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E5AA3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E5AA3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E5AA3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bookmarkStart w:id="0" w:name="_GoBack"/>
      <w:bookmarkEnd w:id="0"/>
      <w:r w:rsidRPr="007A0CC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lastRenderedPageBreak/>
        <w:t>W tym za całość zamówienia:</w:t>
      </w:r>
    </w:p>
    <w:p w:rsidR="002E5AA3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Wartość ofertowa netto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  <w:r w:rsidRPr="007A0C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A0CC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………………………………………………………… zł (słownie: …...........................…..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Wartość ofertowa brutto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</w:t>
      </w:r>
      <w:r w:rsidRPr="007A0CC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………………………………………………………… zł (słownie: …...........................….. złotych).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Uwaga - niepotrzebne skreślić (</w:t>
      </w:r>
      <w:r w:rsidRPr="007A0CC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Wykonawcy zagraniczni podają cenę netto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na przedmiot zamówienia udzielamy gwarancji na okres 24 (dwudziestu czterech) miesięcy dla całego </w:t>
      </w:r>
      <w:proofErr w:type="spellStart"/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ezt</w:t>
      </w:r>
      <w:proofErr w:type="spellEnd"/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6 (sześć) lat na malaturę.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cena oferty obejmuje wszystkie koszty towarzyszące wykonaniu zamówienia (m.in.: usługi szkolenia, montażu, odbiorów, testów, sprawdzeń).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Istotnych Warunków Zamówienia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(w tym z Istotnymi Postanowieniami Umowy) i nie wnosimy do niej zastrzeżeń oraz przyjmujemy warunki w niej zawarte.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oferowany przedmiot zamówienia spełnia wszystkie wymagania określone w SIWZ.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jesteśmy związani niniejszą ofertą przez okres 90 dni od daty upływu terminu składania ofert.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przyznania nam zamówienia, zobowiązujemy się do zawarcia umowy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miejscu i terminie wskazanym przez Zamawiającego.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wraz z załącznikami została złożona na ….. stronach.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sz w:val="20"/>
          <w:szCs w:val="20"/>
          <w:lang w:eastAsia="pl-PL"/>
        </w:rPr>
        <w:t>Oświadczamy, iż przekazanie własności Pojazdów nastąpi po zapłacie przez Zamawiającego ostatniej raty leasingowej, powiększonej o opłatę z tytułu wykupu.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Niniejszym informujemy, iż informacje składające się na ofertę, zawarte na stronach ................................  stanowią tajemnicę przedsiębiorstwa w rozumieniu przepisów </w:t>
      </w:r>
      <w:r w:rsidRPr="007A0CCE">
        <w:rPr>
          <w:rFonts w:ascii="Arial" w:eastAsia="Times New Roman" w:hAnsi="Arial" w:cs="Arial"/>
          <w:sz w:val="20"/>
          <w:szCs w:val="20"/>
          <w:lang w:eastAsia="pl-PL"/>
        </w:rPr>
        <w:t>ustawy z dnia 16 kwietnia 1993 r. o zwalczaniu nieuczciwej konkurencji (Dz. U. z 2003 r. Nr 153, poz. 1503, ze zm.)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jako takie nie mogą być ogólnie udostępnione.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Zrealizujemy zamówienie, </w:t>
      </w:r>
      <w:r w:rsidRPr="007A0CC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zgodnie z załączonym do formularza harmonogramem.</w:t>
      </w:r>
    </w:p>
    <w:p w:rsidR="002E5AA3" w:rsidRPr="007A0CCE" w:rsidRDefault="002E5AA3" w:rsidP="002E5A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powierzymy / nie powierzymy* wykonanie zamówienia podwykonawcy / om w częściach:</w:t>
      </w:r>
    </w:p>
    <w:p w:rsidR="002E5AA3" w:rsidRPr="007A0CCE" w:rsidRDefault="002E5AA3" w:rsidP="002E5AA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………………przez podmiot…………………….</w:t>
      </w:r>
    </w:p>
    <w:p w:rsidR="002E5AA3" w:rsidRPr="007A0CCE" w:rsidRDefault="002E5AA3" w:rsidP="002E5AA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………………przez podmiot…………………….</w:t>
      </w:r>
    </w:p>
    <w:p w:rsidR="002E5AA3" w:rsidRPr="007A0CCE" w:rsidRDefault="002E5AA3" w:rsidP="002E5AA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………………przez podmiot…………………….</w:t>
      </w:r>
    </w:p>
    <w:p w:rsidR="002E5AA3" w:rsidRPr="007A0CCE" w:rsidRDefault="002E5AA3" w:rsidP="002E5AA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</w:t>
      </w:r>
      <w:r w:rsidRPr="007A0CC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</w:t>
      </w: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niepotrzebne skreślić (brak skreślenia i niewypełnienie pola oznaczać będzie, że Wykonawca nie powierzy podwykonawcom wykonania części zamówienia).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Wykonawcy, na który należy przesyłać ewentualną korespondencję: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............................................................................ faks ......................................................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uprawniona do kontaktów z Zamawiającym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i pieczęć osoby uprawnionej</w:t>
      </w:r>
    </w:p>
    <w:p w:rsidR="002E5AA3" w:rsidRPr="007A0CCE" w:rsidRDefault="002E5AA3" w:rsidP="002E5A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A0CC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do reprezentacji Wykonawcy)</w:t>
      </w:r>
    </w:p>
    <w:p w:rsidR="005B11B0" w:rsidRDefault="005B11B0"/>
    <w:sectPr w:rsidR="005B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6F15"/>
    <w:multiLevelType w:val="hybridMultilevel"/>
    <w:tmpl w:val="A19EB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440C"/>
    <w:multiLevelType w:val="hybridMultilevel"/>
    <w:tmpl w:val="DF16D0AC"/>
    <w:lvl w:ilvl="0" w:tplc="40B8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3"/>
    <w:rsid w:val="002E5AA3"/>
    <w:rsid w:val="005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A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A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Borowski</dc:creator>
  <cp:lastModifiedBy>Michał Borowski</cp:lastModifiedBy>
  <cp:revision>1</cp:revision>
  <dcterms:created xsi:type="dcterms:W3CDTF">2011-07-14T06:13:00Z</dcterms:created>
  <dcterms:modified xsi:type="dcterms:W3CDTF">2011-07-14T06:14:00Z</dcterms:modified>
</cp:coreProperties>
</file>